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FCA" w:rsidRPr="00427FCA" w:rsidRDefault="00427FCA" w:rsidP="00427FCA">
      <w:pPr>
        <w:keepNext/>
        <w:spacing w:before="100" w:beforeAutospacing="1" w:after="100" w:afterAutospacing="1" w:line="240" w:lineRule="auto"/>
        <w:jc w:val="both"/>
        <w:outlineLvl w:val="2"/>
        <w:rPr>
          <w:rFonts w:ascii="ClearSansBold" w:eastAsia="Times New Roman" w:hAnsi="ClearSansBold" w:cs="Times New Roman"/>
          <w:b/>
          <w:bCs/>
          <w:color w:val="4A4A4A"/>
          <w:sz w:val="36"/>
          <w:szCs w:val="36"/>
          <w:lang w:eastAsia="ru-RU"/>
        </w:rPr>
      </w:pPr>
      <w:r w:rsidRPr="00427FCA">
        <w:rPr>
          <w:rFonts w:ascii="ClearSansBold" w:eastAsia="Times New Roman" w:hAnsi="ClearSansBold" w:cs="Times New Roman"/>
          <w:b/>
          <w:bCs/>
          <w:color w:val="4A4A4A"/>
          <w:sz w:val="36"/>
          <w:szCs w:val="36"/>
          <w:lang w:eastAsia="ru-RU"/>
        </w:rPr>
        <w:t>Под Новый год взрослые радостно окунаются в знакомую всем суету: ставят елку, украшают дом и запасаются пиротехникой.</w:t>
      </w:r>
    </w:p>
    <w:p w:rsidR="00427FCA" w:rsidRPr="00427FCA" w:rsidRDefault="00427FCA" w:rsidP="00427FCA">
      <w:pPr>
        <w:spacing w:before="100" w:beforeAutospacing="1" w:after="100" w:afterAutospacing="1" w:line="240" w:lineRule="auto"/>
        <w:jc w:val="both"/>
        <w:rPr>
          <w:rFonts w:ascii="ClearSansRegular" w:eastAsia="Times New Roman" w:hAnsi="ClearSansRegular" w:cs="Times New Roman"/>
          <w:color w:val="4A4A4A"/>
          <w:sz w:val="26"/>
          <w:szCs w:val="26"/>
          <w:lang w:eastAsia="ru-RU"/>
        </w:rPr>
      </w:pPr>
      <w:r w:rsidRPr="00427FCA">
        <w:rPr>
          <w:rFonts w:ascii="ClearSansRegular" w:eastAsia="Times New Roman" w:hAnsi="ClearSansRegular" w:cs="Times New Roman"/>
          <w:color w:val="4A4A4A"/>
          <w:sz w:val="26"/>
          <w:szCs w:val="26"/>
          <w:lang w:eastAsia="ru-RU"/>
        </w:rPr>
        <w:t xml:space="preserve">Что изменится в Новый год, когда в доме появится ребенок? Для малыша эта кутерьма, да и сам праздник таят немало опасностей. Помните, что сейчас важнее всего </w:t>
      </w:r>
      <w:r w:rsidRPr="00427FCA">
        <w:rPr>
          <w:rFonts w:ascii="ClearSansBold" w:eastAsia="Times New Roman" w:hAnsi="ClearSansBold" w:cs="Times New Roman"/>
          <w:b/>
          <w:bCs/>
          <w:color w:val="4A4A4A"/>
          <w:sz w:val="26"/>
          <w:szCs w:val="26"/>
          <w:lang w:eastAsia="ru-RU"/>
        </w:rPr>
        <w:t>безопасность ребенка в Новый год</w:t>
      </w:r>
      <w:r w:rsidRPr="00427FCA">
        <w:rPr>
          <w:rFonts w:ascii="ClearSansRegular" w:eastAsia="Times New Roman" w:hAnsi="ClearSansRegular" w:cs="Times New Roman"/>
          <w:color w:val="4A4A4A"/>
          <w:sz w:val="26"/>
          <w:szCs w:val="26"/>
          <w:lang w:eastAsia="ru-RU"/>
        </w:rPr>
        <w:t>.</w:t>
      </w:r>
    </w:p>
    <w:p w:rsidR="00427FCA" w:rsidRPr="00427FCA" w:rsidRDefault="00427FCA" w:rsidP="00427FCA">
      <w:pPr>
        <w:spacing w:before="100" w:beforeAutospacing="1" w:after="100" w:afterAutospacing="1" w:line="240" w:lineRule="auto"/>
        <w:jc w:val="both"/>
        <w:rPr>
          <w:rFonts w:ascii="ClearSansRegular" w:eastAsia="Times New Roman" w:hAnsi="ClearSansRegular" w:cs="Times New Roman"/>
          <w:color w:val="4A4A4A"/>
          <w:sz w:val="26"/>
          <w:szCs w:val="26"/>
          <w:lang w:eastAsia="ru-RU"/>
        </w:rPr>
      </w:pPr>
      <w:r w:rsidRPr="00427FCA">
        <w:rPr>
          <w:rFonts w:ascii="ClearSansBold" w:eastAsia="Times New Roman" w:hAnsi="ClearSansBold" w:cs="Times New Roman"/>
          <w:b/>
          <w:bCs/>
          <w:color w:val="4A4A4A"/>
          <w:sz w:val="26"/>
          <w:szCs w:val="26"/>
          <w:lang w:eastAsia="ru-RU"/>
        </w:rPr>
        <w:t>Новогодние праздники</w:t>
      </w:r>
      <w:r w:rsidRPr="00427FCA">
        <w:rPr>
          <w:rFonts w:ascii="ClearSansRegular" w:eastAsia="Times New Roman" w:hAnsi="ClearSansRegular" w:cs="Times New Roman"/>
          <w:color w:val="4A4A4A"/>
          <w:sz w:val="26"/>
          <w:szCs w:val="26"/>
          <w:lang w:eastAsia="ru-RU"/>
        </w:rPr>
        <w:t xml:space="preserve"> обещают нам множество приятных мгновений. Это и встречи с друзьями, и вкусный стол, и аромат елки и мандаринов, и необычные подарки, и праздничное веселье… Здорово, что можно разделить все эти милые мгновения со своим малышом, вместе с ним снова окунуться в детство, почувствовать волшебство этого замечательного зимнего праздника. Но для того чтобы праздники ничем не омрачились, необходимо с повышенным вниманием отнестись к детской безопасности. Увы, во время празднования Нового года и Рождества детский травматизм резко возрастает. Но с нашими любимыми малышами ни за что не случится ничего плохого. Потому что мы хорошо знаем и четко выполняем правила детской безопасности. Давайте еще раз о них вспомним…</w:t>
      </w:r>
    </w:p>
    <w:p w:rsidR="00427FCA" w:rsidRPr="00427FCA" w:rsidRDefault="00427FCA" w:rsidP="00427FCA">
      <w:pPr>
        <w:keepNext/>
        <w:spacing w:before="100" w:beforeAutospacing="1" w:after="100" w:afterAutospacing="1" w:line="240" w:lineRule="auto"/>
        <w:jc w:val="both"/>
        <w:outlineLvl w:val="2"/>
        <w:rPr>
          <w:rFonts w:ascii="ClearSansRegular" w:eastAsia="Times New Roman" w:hAnsi="ClearSansRegular" w:cs="Times New Roman"/>
          <w:b/>
          <w:bCs/>
          <w:color w:val="4A4A4A"/>
          <w:sz w:val="27"/>
          <w:szCs w:val="27"/>
          <w:lang w:eastAsia="ru-RU"/>
        </w:rPr>
      </w:pPr>
      <w:r w:rsidRPr="00427FCA">
        <w:rPr>
          <w:rFonts w:ascii="ClearSansRegular" w:eastAsia="Times New Roman" w:hAnsi="ClearSansRegular" w:cs="Times New Roman"/>
          <w:b/>
          <w:bCs/>
          <w:color w:val="4A4A4A"/>
          <w:sz w:val="27"/>
          <w:szCs w:val="27"/>
          <w:lang w:eastAsia="ru-RU"/>
        </w:rPr>
        <w:t>Безопасность ребенка и новогодняя елка</w:t>
      </w:r>
    </w:p>
    <w:p w:rsidR="00427FCA" w:rsidRPr="00427FCA" w:rsidRDefault="00427FCA" w:rsidP="00427FCA">
      <w:pPr>
        <w:spacing w:before="100" w:beforeAutospacing="1" w:after="100" w:afterAutospacing="1" w:line="240" w:lineRule="auto"/>
        <w:jc w:val="both"/>
        <w:rPr>
          <w:rFonts w:ascii="ClearSansRegular" w:eastAsia="Times New Roman" w:hAnsi="ClearSansRegular" w:cs="Times New Roman"/>
          <w:color w:val="4A4A4A"/>
          <w:sz w:val="26"/>
          <w:szCs w:val="26"/>
          <w:lang w:eastAsia="ru-RU"/>
        </w:rPr>
      </w:pPr>
      <w:r w:rsidRPr="00427FCA">
        <w:rPr>
          <w:rFonts w:ascii="ClearSansRegular" w:eastAsia="Times New Roman" w:hAnsi="ClearSansRegular" w:cs="Times New Roman"/>
          <w:color w:val="4A4A4A"/>
          <w:sz w:val="26"/>
          <w:szCs w:val="26"/>
          <w:lang w:eastAsia="ru-RU"/>
        </w:rPr>
        <w:t>Какой праздник без </w:t>
      </w:r>
      <w:r w:rsidRPr="00427FCA">
        <w:rPr>
          <w:rFonts w:ascii="ClearSansBold" w:eastAsia="Times New Roman" w:hAnsi="ClearSansBold" w:cs="Times New Roman"/>
          <w:b/>
          <w:bCs/>
          <w:color w:val="4A4A4A"/>
          <w:sz w:val="26"/>
          <w:szCs w:val="26"/>
          <w:lang w:eastAsia="ru-RU"/>
        </w:rPr>
        <w:t>новогодней елки</w:t>
      </w:r>
      <w:r w:rsidRPr="00427FCA">
        <w:rPr>
          <w:rFonts w:ascii="ClearSansRegular" w:eastAsia="Times New Roman" w:hAnsi="ClearSansRegular" w:cs="Times New Roman"/>
          <w:color w:val="4A4A4A"/>
          <w:sz w:val="26"/>
          <w:szCs w:val="26"/>
          <w:lang w:eastAsia="ru-RU"/>
        </w:rPr>
        <w:t>? Живая или искусственная, елочка всегда была главным атрибутом Нового года. Как же мы любили в детстве трогать пальчиком ее колючие иголочки, рассматривать висящие на ветках игрушки, любоваться мерцающими огоньками гирлянд. Теперь она будет точно так же радовать малышей, как когда-то радовала нас самих.</w:t>
      </w:r>
    </w:p>
    <w:p w:rsidR="00427FCA" w:rsidRPr="00427FCA" w:rsidRDefault="00427FCA" w:rsidP="00427FCA">
      <w:pPr>
        <w:spacing w:before="100" w:beforeAutospacing="1" w:after="100" w:afterAutospacing="1" w:line="240" w:lineRule="auto"/>
        <w:jc w:val="both"/>
        <w:rPr>
          <w:rFonts w:ascii="ClearSansRegular" w:eastAsia="Times New Roman" w:hAnsi="ClearSansRegular" w:cs="Times New Roman"/>
          <w:color w:val="4A4A4A"/>
          <w:sz w:val="26"/>
          <w:szCs w:val="26"/>
          <w:lang w:eastAsia="ru-RU"/>
        </w:rPr>
      </w:pPr>
      <w:r w:rsidRPr="00427FCA">
        <w:rPr>
          <w:rFonts w:ascii="ClearSansRegular" w:eastAsia="Times New Roman" w:hAnsi="ClearSansRegular" w:cs="Times New Roman"/>
          <w:color w:val="4A4A4A"/>
          <w:sz w:val="26"/>
          <w:szCs w:val="26"/>
          <w:lang w:eastAsia="ru-RU"/>
        </w:rPr>
        <w:t xml:space="preserve">Для </w:t>
      </w:r>
      <w:r w:rsidRPr="00427FCA">
        <w:rPr>
          <w:rFonts w:ascii="ClearSansBold" w:eastAsia="Times New Roman" w:hAnsi="ClearSansBold" w:cs="Times New Roman"/>
          <w:b/>
          <w:bCs/>
          <w:color w:val="4A4A4A"/>
          <w:sz w:val="26"/>
          <w:szCs w:val="26"/>
          <w:lang w:eastAsia="ru-RU"/>
        </w:rPr>
        <w:t xml:space="preserve">безопасности </w:t>
      </w:r>
      <w:proofErr w:type="gramStart"/>
      <w:r w:rsidRPr="00427FCA">
        <w:rPr>
          <w:rFonts w:ascii="ClearSansBold" w:eastAsia="Times New Roman" w:hAnsi="ClearSansBold" w:cs="Times New Roman"/>
          <w:b/>
          <w:bCs/>
          <w:color w:val="4A4A4A"/>
          <w:sz w:val="26"/>
          <w:szCs w:val="26"/>
          <w:lang w:eastAsia="ru-RU"/>
        </w:rPr>
        <w:t>ребенка</w:t>
      </w:r>
      <w:proofErr w:type="gramEnd"/>
      <w:r w:rsidRPr="00427FCA">
        <w:rPr>
          <w:rFonts w:ascii="ClearSansRegular" w:eastAsia="Times New Roman" w:hAnsi="ClearSansRegular" w:cs="Times New Roman"/>
          <w:color w:val="4A4A4A"/>
          <w:sz w:val="26"/>
          <w:szCs w:val="26"/>
          <w:lang w:eastAsia="ru-RU"/>
        </w:rPr>
        <w:t xml:space="preserve"> прежде всего, нужно выбрать для новогодней елки подходящее место. Лучше в углу комнаты, чтобы она не загораживала проход. Если еловые ветки всякий раз нужно будет обходить бочком, однажды это может стать причиной детской травмы. Маленькие человечки по дому не ходят, они бегают. И места для беготни из комнаты в комнату всегда должно быть достаточно</w:t>
      </w:r>
      <w:proofErr w:type="gramStart"/>
      <w:r w:rsidRPr="00427FCA">
        <w:rPr>
          <w:rFonts w:ascii="ClearSansRegular" w:eastAsia="Times New Roman" w:hAnsi="ClearSansRegular" w:cs="Times New Roman"/>
          <w:color w:val="4A4A4A"/>
          <w:sz w:val="26"/>
          <w:szCs w:val="26"/>
          <w:lang w:eastAsia="ru-RU"/>
        </w:rPr>
        <w:t>… Е</w:t>
      </w:r>
      <w:proofErr w:type="gramEnd"/>
      <w:r w:rsidRPr="00427FCA">
        <w:rPr>
          <w:rFonts w:ascii="ClearSansRegular" w:eastAsia="Times New Roman" w:hAnsi="ClearSansRegular" w:cs="Times New Roman"/>
          <w:color w:val="4A4A4A"/>
          <w:sz w:val="26"/>
          <w:szCs w:val="26"/>
          <w:lang w:eastAsia="ru-RU"/>
        </w:rPr>
        <w:t>сли у вас маленькая елочка, которую вы планируете поставить на возвышенность (например, на тумбочку), ставьте ее таким образом, чтобы кроха не смог до нее дотянуться. Пусть любуется со стороны или вместе с вами. Есть риск, что, потянув елку за ветку, кроха свалит ее на себя. В любом случае, уделите повышенное внимание закреплению лесной красавицы, хоть живой, хоть искусственной. Особенно, если елка большая, под самый потолок.</w:t>
      </w:r>
      <w:r>
        <w:rPr>
          <w:rFonts w:ascii="ClearSansRegular" w:eastAsia="Times New Roman" w:hAnsi="ClearSansRegular" w:cs="Times New Roman"/>
          <w:color w:val="4A4A4A"/>
          <w:sz w:val="26"/>
          <w:szCs w:val="26"/>
          <w:lang w:eastAsia="ru-RU"/>
        </w:rPr>
        <w:t xml:space="preserve"> </w:t>
      </w:r>
      <w:r w:rsidRPr="00427FCA">
        <w:rPr>
          <w:rFonts w:ascii="ClearSansRegular" w:eastAsia="Times New Roman" w:hAnsi="ClearSansRegular" w:cs="Times New Roman"/>
          <w:color w:val="4A4A4A"/>
          <w:sz w:val="26"/>
          <w:szCs w:val="26"/>
          <w:lang w:eastAsia="ru-RU"/>
        </w:rPr>
        <w:t>Не ограничивайтесь только стандартной подставкой или ведром с песком. Обязательно привяжите ствол в двух местах прочным шпагатом к батарее, плинтусу, карнизу. Так вы будете уверены, что елка не свалится на малыша, если он вздумает ее потрясти.</w:t>
      </w:r>
    </w:p>
    <w:p w:rsidR="00427FCA" w:rsidRPr="00427FCA" w:rsidRDefault="00427FCA" w:rsidP="00427FCA">
      <w:pPr>
        <w:spacing w:before="100" w:beforeAutospacing="1" w:after="100" w:afterAutospacing="1" w:line="240" w:lineRule="auto"/>
        <w:jc w:val="both"/>
        <w:rPr>
          <w:rFonts w:ascii="ClearSansRegular" w:eastAsia="Times New Roman" w:hAnsi="ClearSansRegular" w:cs="Times New Roman"/>
          <w:color w:val="4A4A4A"/>
          <w:sz w:val="26"/>
          <w:szCs w:val="26"/>
          <w:lang w:eastAsia="ru-RU"/>
        </w:rPr>
      </w:pPr>
      <w:r w:rsidRPr="00427FCA">
        <w:rPr>
          <w:rFonts w:ascii="ClearSansBold" w:eastAsia="Times New Roman" w:hAnsi="ClearSansBold" w:cs="Times New Roman"/>
          <w:b/>
          <w:bCs/>
          <w:color w:val="4A4A4A"/>
          <w:sz w:val="26"/>
          <w:szCs w:val="26"/>
          <w:lang w:eastAsia="ru-RU"/>
        </w:rPr>
        <w:t>Стеклянные елочные игрушки</w:t>
      </w:r>
      <w:r w:rsidRPr="00427FCA">
        <w:rPr>
          <w:rFonts w:ascii="ClearSansRegular" w:eastAsia="Times New Roman" w:hAnsi="ClearSansRegular" w:cs="Times New Roman"/>
          <w:color w:val="4A4A4A"/>
          <w:sz w:val="26"/>
          <w:szCs w:val="26"/>
          <w:lang w:eastAsia="ru-RU"/>
        </w:rPr>
        <w:t xml:space="preserve"> лучше пока убрать на антресоли. Когда ребенок подрастет, вы будете украшать елочку стеклянными шарами вместе с ним. А сейчас вам в </w:t>
      </w:r>
      <w:r w:rsidRPr="00427FCA">
        <w:rPr>
          <w:rFonts w:ascii="ClearSansBold" w:eastAsia="Times New Roman" w:hAnsi="ClearSansBold" w:cs="Times New Roman"/>
          <w:b/>
          <w:bCs/>
          <w:color w:val="4A4A4A"/>
          <w:sz w:val="26"/>
          <w:szCs w:val="26"/>
          <w:lang w:eastAsia="ru-RU"/>
        </w:rPr>
        <w:t>целях безопасности</w:t>
      </w:r>
      <w:r w:rsidRPr="00427FCA">
        <w:rPr>
          <w:rFonts w:ascii="ClearSansRegular" w:eastAsia="Times New Roman" w:hAnsi="ClearSansRegular" w:cs="Times New Roman"/>
          <w:color w:val="4A4A4A"/>
          <w:sz w:val="26"/>
          <w:szCs w:val="26"/>
          <w:lang w:eastAsia="ru-RU"/>
        </w:rPr>
        <w:t xml:space="preserve"> больше подойдут игрушки из небьющихся </w:t>
      </w:r>
      <w:r w:rsidRPr="00427FCA">
        <w:rPr>
          <w:rFonts w:ascii="ClearSansRegular" w:eastAsia="Times New Roman" w:hAnsi="ClearSansRegular" w:cs="Times New Roman"/>
          <w:color w:val="4A4A4A"/>
          <w:sz w:val="26"/>
          <w:szCs w:val="26"/>
          <w:lang w:eastAsia="ru-RU"/>
        </w:rPr>
        <w:lastRenderedPageBreak/>
        <w:t>материалов: пластика, дерева, ткани, бумаги и т.</w:t>
      </w:r>
      <w:r w:rsidRPr="00427FCA">
        <w:rPr>
          <w:rFonts w:ascii="Cambria Math" w:eastAsia="Times New Roman" w:hAnsi="Cambria Math" w:cs="Cambria Math"/>
          <w:color w:val="4A4A4A"/>
          <w:sz w:val="26"/>
          <w:szCs w:val="26"/>
          <w:lang w:eastAsia="ru-RU"/>
        </w:rPr>
        <w:t> </w:t>
      </w:r>
      <w:r w:rsidRPr="00427FCA">
        <w:rPr>
          <w:rFonts w:ascii="Times New Roman" w:eastAsia="Times New Roman" w:hAnsi="Times New Roman" w:cs="Times New Roman"/>
          <w:color w:val="4A4A4A"/>
          <w:sz w:val="26"/>
          <w:szCs w:val="26"/>
          <w:lang w:eastAsia="ru-RU"/>
        </w:rPr>
        <w:t>п. Стеклянные игрушки слишком хрупкие: малыш чуть сожмет их, и они могут рассыпаться прямо у него в руках. Да и при падении он</w:t>
      </w:r>
      <w:r w:rsidRPr="00427FCA">
        <w:rPr>
          <w:rFonts w:ascii="ClearSansRegular" w:eastAsia="Times New Roman" w:hAnsi="ClearSansRegular" w:cs="Times New Roman"/>
          <w:color w:val="4A4A4A"/>
          <w:sz w:val="26"/>
          <w:szCs w:val="26"/>
          <w:lang w:eastAsia="ru-RU"/>
        </w:rPr>
        <w:t>и почти всегда разбиваются на мелкие, острые осколки.</w:t>
      </w:r>
    </w:p>
    <w:p w:rsidR="00427FCA" w:rsidRPr="00427FCA" w:rsidRDefault="00427FCA" w:rsidP="00427FCA">
      <w:pPr>
        <w:spacing w:before="100" w:beforeAutospacing="1" w:after="100" w:afterAutospacing="1" w:line="240" w:lineRule="auto"/>
        <w:jc w:val="both"/>
        <w:rPr>
          <w:rFonts w:ascii="ClearSansRegular" w:eastAsia="Times New Roman" w:hAnsi="ClearSansRegular" w:cs="Times New Roman"/>
          <w:color w:val="4A4A4A"/>
          <w:sz w:val="26"/>
          <w:szCs w:val="26"/>
          <w:lang w:eastAsia="ru-RU"/>
        </w:rPr>
      </w:pPr>
      <w:r w:rsidRPr="00427FCA">
        <w:rPr>
          <w:rFonts w:ascii="ClearSansRegular" w:eastAsia="Times New Roman" w:hAnsi="ClearSansRegular" w:cs="Times New Roman"/>
          <w:color w:val="4A4A4A"/>
          <w:sz w:val="26"/>
          <w:szCs w:val="26"/>
          <w:lang w:eastAsia="ru-RU"/>
        </w:rPr>
        <w:t xml:space="preserve">А еще следите, чтобы ребенок не пробовал на зуб </w:t>
      </w:r>
      <w:r w:rsidRPr="00427FCA">
        <w:rPr>
          <w:rFonts w:ascii="ClearSansBold" w:eastAsia="Times New Roman" w:hAnsi="ClearSansBold" w:cs="Times New Roman"/>
          <w:b/>
          <w:bCs/>
          <w:color w:val="4A4A4A"/>
          <w:sz w:val="26"/>
          <w:szCs w:val="26"/>
          <w:lang w:eastAsia="ru-RU"/>
        </w:rPr>
        <w:t>новогоднюю мишуру</w:t>
      </w:r>
      <w:r w:rsidRPr="00427FCA">
        <w:rPr>
          <w:rFonts w:ascii="ClearSansRegular" w:eastAsia="Times New Roman" w:hAnsi="ClearSansRegular" w:cs="Times New Roman"/>
          <w:color w:val="4A4A4A"/>
          <w:sz w:val="26"/>
          <w:szCs w:val="26"/>
          <w:lang w:eastAsia="ru-RU"/>
        </w:rPr>
        <w:t>. Попадание кусочков «дождика» в желудок вряд ли пойдет на пользу маленькому «грызуну».</w:t>
      </w:r>
    </w:p>
    <w:p w:rsidR="00427FCA" w:rsidRPr="00427FCA" w:rsidRDefault="00427FCA" w:rsidP="00427FCA">
      <w:pPr>
        <w:spacing w:before="100" w:beforeAutospacing="1" w:after="100" w:afterAutospacing="1" w:line="240" w:lineRule="auto"/>
        <w:jc w:val="both"/>
        <w:rPr>
          <w:rFonts w:ascii="ClearSansRegular" w:eastAsia="Times New Roman" w:hAnsi="ClearSansRegular" w:cs="Times New Roman"/>
          <w:color w:val="4A4A4A"/>
          <w:sz w:val="26"/>
          <w:szCs w:val="26"/>
          <w:lang w:eastAsia="ru-RU"/>
        </w:rPr>
      </w:pPr>
      <w:r w:rsidRPr="00427FCA">
        <w:rPr>
          <w:rFonts w:ascii="ClearSansRegular" w:eastAsia="Times New Roman" w:hAnsi="ClearSansRegular" w:cs="Times New Roman"/>
          <w:color w:val="4A4A4A"/>
          <w:sz w:val="26"/>
          <w:szCs w:val="26"/>
          <w:lang w:eastAsia="ru-RU"/>
        </w:rPr>
        <w:t>Тщательно проверьте, в каком состоянии находятся</w:t>
      </w:r>
      <w:r w:rsidRPr="00427FCA">
        <w:rPr>
          <w:rFonts w:ascii="ClearSansBold" w:eastAsia="Times New Roman" w:hAnsi="ClearSansBold" w:cs="Times New Roman"/>
          <w:b/>
          <w:bCs/>
          <w:color w:val="4A4A4A"/>
          <w:sz w:val="26"/>
          <w:szCs w:val="26"/>
          <w:lang w:eastAsia="ru-RU"/>
        </w:rPr>
        <w:t xml:space="preserve"> елочные гирлянды</w:t>
      </w:r>
      <w:r w:rsidRPr="00427FCA">
        <w:rPr>
          <w:rFonts w:ascii="ClearSansRegular" w:eastAsia="Times New Roman" w:hAnsi="ClearSansRegular" w:cs="Times New Roman"/>
          <w:color w:val="4A4A4A"/>
          <w:sz w:val="26"/>
          <w:szCs w:val="26"/>
          <w:lang w:eastAsia="ru-RU"/>
        </w:rPr>
        <w:t xml:space="preserve">. Если они уже старые, с проводами, перемотанными </w:t>
      </w:r>
      <w:proofErr w:type="spellStart"/>
      <w:r w:rsidRPr="00427FCA">
        <w:rPr>
          <w:rFonts w:ascii="ClearSansRegular" w:eastAsia="Times New Roman" w:hAnsi="ClearSansRegular" w:cs="Times New Roman"/>
          <w:color w:val="4A4A4A"/>
          <w:sz w:val="26"/>
          <w:szCs w:val="26"/>
          <w:lang w:eastAsia="ru-RU"/>
        </w:rPr>
        <w:t>изолентой</w:t>
      </w:r>
      <w:proofErr w:type="spellEnd"/>
      <w:r w:rsidRPr="00427FCA">
        <w:rPr>
          <w:rFonts w:ascii="ClearSansRegular" w:eastAsia="Times New Roman" w:hAnsi="ClearSansRegular" w:cs="Times New Roman"/>
          <w:color w:val="4A4A4A"/>
          <w:sz w:val="26"/>
          <w:szCs w:val="26"/>
          <w:lang w:eastAsia="ru-RU"/>
        </w:rPr>
        <w:t>, если плохо работают и вызывают хоть малейшие сомнения в своей безопасности, безжалостно замените их </w:t>
      </w:r>
      <w:proofErr w:type="gramStart"/>
      <w:r w:rsidRPr="00427FCA">
        <w:rPr>
          <w:rFonts w:ascii="ClearSansRegular" w:eastAsia="Times New Roman" w:hAnsi="ClearSansRegular" w:cs="Times New Roman"/>
          <w:color w:val="4A4A4A"/>
          <w:sz w:val="26"/>
          <w:szCs w:val="26"/>
          <w:lang w:eastAsia="ru-RU"/>
        </w:rPr>
        <w:t>на</w:t>
      </w:r>
      <w:proofErr w:type="gramEnd"/>
      <w:r w:rsidRPr="00427FCA">
        <w:rPr>
          <w:rFonts w:ascii="ClearSansRegular" w:eastAsia="Times New Roman" w:hAnsi="ClearSansRegular" w:cs="Times New Roman"/>
          <w:color w:val="4A4A4A"/>
          <w:sz w:val="26"/>
          <w:szCs w:val="26"/>
          <w:lang w:eastAsia="ru-RU"/>
        </w:rPr>
        <w:t> новые, хорошие и качественные! Вы должны быть уверены, что если кроха доберется до горящих лампочек, если вздумает взяться за них ручкой, это будет для него абсолютно безопасно. Кроме того, неисправная гирлянда может стать причиной пожара! От малейшей искры пропитанная смолой древесина может вспыхнуть, то же касается и синтетических елок.</w:t>
      </w:r>
    </w:p>
    <w:p w:rsidR="00427FCA" w:rsidRDefault="00427FCA" w:rsidP="00427FCA">
      <w:pPr>
        <w:spacing w:before="100" w:beforeAutospacing="1" w:after="100" w:afterAutospacing="1" w:line="240" w:lineRule="auto"/>
        <w:jc w:val="both"/>
        <w:rPr>
          <w:rFonts w:ascii="ClearSansRegular" w:eastAsia="Times New Roman" w:hAnsi="ClearSansRegular" w:cs="Times New Roman"/>
          <w:color w:val="4A4A4A"/>
          <w:sz w:val="26"/>
          <w:szCs w:val="26"/>
          <w:lang w:eastAsia="ru-RU"/>
        </w:rPr>
      </w:pPr>
      <w:r w:rsidRPr="00427FCA">
        <w:rPr>
          <w:rFonts w:ascii="ClearSansRegular" w:eastAsia="Times New Roman" w:hAnsi="ClearSansRegular" w:cs="Times New Roman"/>
          <w:color w:val="4A4A4A"/>
          <w:sz w:val="26"/>
          <w:szCs w:val="26"/>
          <w:lang w:eastAsia="ru-RU"/>
        </w:rPr>
        <w:t>Продумайте, каким образом елочная гирлянда будет включаться в розетку. Если раньше мы могли себе позволить всякие удлинители и розетки-переноски, валяющиеся на полу под елкой, то теперь, когда рядом малыш, это просто недопустимо! «Лишние» провода и удлинители – дополнительная опасность для ребенка зацепиться и упасть. Да и розеток в свободном доступе быть не должно</w:t>
      </w:r>
      <w:r>
        <w:rPr>
          <w:rFonts w:ascii="ClearSansRegular" w:eastAsia="Times New Roman" w:hAnsi="ClearSansRegular" w:cs="Times New Roman"/>
          <w:color w:val="4A4A4A"/>
          <w:sz w:val="26"/>
          <w:szCs w:val="26"/>
          <w:lang w:eastAsia="ru-RU"/>
        </w:rPr>
        <w:t>.</w:t>
      </w:r>
      <w:r w:rsidRPr="00427FCA">
        <w:rPr>
          <w:rFonts w:ascii="ClearSansRegular" w:eastAsia="Times New Roman" w:hAnsi="ClearSansRegular" w:cs="Times New Roman"/>
          <w:vanish/>
          <w:color w:val="4A4A4A"/>
          <w:sz w:val="26"/>
          <w:szCs w:val="26"/>
          <w:lang w:eastAsia="ru-RU"/>
        </w:rPr>
        <w:t> </w:t>
      </w:r>
      <w:r w:rsidRPr="00427FCA">
        <w:rPr>
          <w:rFonts w:ascii="ClearSansRegular" w:eastAsia="Times New Roman" w:hAnsi="ClearSansRegular" w:cs="Times New Roman"/>
          <w:color w:val="4A4A4A"/>
          <w:sz w:val="26"/>
          <w:szCs w:val="26"/>
          <w:lang w:eastAsia="ru-RU"/>
        </w:rPr>
        <w:t xml:space="preserve"> </w:t>
      </w:r>
    </w:p>
    <w:p w:rsidR="00427FCA" w:rsidRPr="00427FCA" w:rsidRDefault="00427FCA" w:rsidP="00427FCA">
      <w:pPr>
        <w:keepNext/>
        <w:spacing w:before="100" w:beforeAutospacing="1" w:after="100" w:afterAutospacing="1" w:line="240" w:lineRule="auto"/>
        <w:jc w:val="center"/>
        <w:outlineLvl w:val="2"/>
        <w:rPr>
          <w:rFonts w:ascii="ClearSansRegular" w:eastAsia="Times New Roman" w:hAnsi="ClearSansRegular" w:cs="Times New Roman"/>
          <w:b/>
          <w:bCs/>
          <w:color w:val="4A4A4A"/>
          <w:sz w:val="27"/>
          <w:szCs w:val="27"/>
          <w:lang w:eastAsia="ru-RU"/>
        </w:rPr>
      </w:pPr>
      <w:r>
        <w:rPr>
          <w:rFonts w:ascii="ClearSansRegular" w:eastAsia="Times New Roman" w:hAnsi="ClearSansRegular" w:cs="Times New Roman"/>
          <w:b/>
          <w:bCs/>
          <w:noProof/>
          <w:color w:val="4A4A4A"/>
          <w:sz w:val="27"/>
          <w:szCs w:val="27"/>
          <w:lang w:eastAsia="ru-RU"/>
        </w:rPr>
        <w:drawing>
          <wp:inline distT="0" distB="0" distL="0" distR="0">
            <wp:extent cx="5241925" cy="3498215"/>
            <wp:effectExtent l="19050" t="0" r="0" b="0"/>
            <wp:docPr id="8" name="Рисунок 8" descr="Безопасность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Безопасность ребенка"/>
                    <pic:cNvPicPr>
                      <a:picLocks noChangeAspect="1" noChangeArrowheads="1"/>
                    </pic:cNvPicPr>
                  </pic:nvPicPr>
                  <pic:blipFill>
                    <a:blip r:embed="rId4" cstate="print"/>
                    <a:srcRect/>
                    <a:stretch>
                      <a:fillRect/>
                    </a:stretch>
                  </pic:blipFill>
                  <pic:spPr bwMode="auto">
                    <a:xfrm>
                      <a:off x="0" y="0"/>
                      <a:ext cx="5241925" cy="3498215"/>
                    </a:xfrm>
                    <a:prstGeom prst="rect">
                      <a:avLst/>
                    </a:prstGeom>
                    <a:noFill/>
                    <a:ln w="9525">
                      <a:noFill/>
                      <a:miter lim="800000"/>
                      <a:headEnd/>
                      <a:tailEnd/>
                    </a:ln>
                  </pic:spPr>
                </pic:pic>
              </a:graphicData>
            </a:graphic>
          </wp:inline>
        </w:drawing>
      </w:r>
    </w:p>
    <w:p w:rsidR="00427FCA" w:rsidRPr="00427FCA" w:rsidRDefault="00427FCA" w:rsidP="00427FCA">
      <w:pPr>
        <w:keepNext/>
        <w:spacing w:before="100" w:beforeAutospacing="1" w:after="100" w:afterAutospacing="1" w:line="240" w:lineRule="auto"/>
        <w:jc w:val="both"/>
        <w:outlineLvl w:val="2"/>
        <w:rPr>
          <w:rFonts w:ascii="ClearSansRegular" w:eastAsia="Times New Roman" w:hAnsi="ClearSansRegular" w:cs="Times New Roman"/>
          <w:b/>
          <w:bCs/>
          <w:color w:val="4A4A4A"/>
          <w:sz w:val="27"/>
          <w:szCs w:val="27"/>
          <w:lang w:eastAsia="ru-RU"/>
        </w:rPr>
      </w:pPr>
      <w:r w:rsidRPr="00427FCA">
        <w:rPr>
          <w:rFonts w:ascii="ClearSansRegular" w:eastAsia="Times New Roman" w:hAnsi="ClearSansRegular" w:cs="Times New Roman"/>
          <w:b/>
          <w:bCs/>
          <w:color w:val="4A4A4A"/>
          <w:sz w:val="27"/>
          <w:szCs w:val="27"/>
          <w:lang w:eastAsia="ru-RU"/>
        </w:rPr>
        <w:t>Безопасность ребенка и новогодние хлопушки</w:t>
      </w:r>
    </w:p>
    <w:p w:rsidR="00427FCA" w:rsidRPr="00427FCA" w:rsidRDefault="00427FCA" w:rsidP="00427FCA">
      <w:pPr>
        <w:spacing w:before="100" w:beforeAutospacing="1" w:after="100" w:afterAutospacing="1" w:line="240" w:lineRule="auto"/>
        <w:jc w:val="both"/>
        <w:rPr>
          <w:rFonts w:ascii="ClearSansRegular" w:eastAsia="Times New Roman" w:hAnsi="ClearSansRegular" w:cs="Times New Roman"/>
          <w:color w:val="4A4A4A"/>
          <w:sz w:val="26"/>
          <w:szCs w:val="26"/>
          <w:lang w:eastAsia="ru-RU"/>
        </w:rPr>
      </w:pPr>
      <w:r w:rsidRPr="00427FCA">
        <w:rPr>
          <w:rFonts w:ascii="ClearSansRegular" w:eastAsia="Times New Roman" w:hAnsi="ClearSansRegular" w:cs="Times New Roman"/>
          <w:color w:val="4A4A4A"/>
          <w:sz w:val="26"/>
          <w:szCs w:val="26"/>
          <w:lang w:eastAsia="ru-RU"/>
        </w:rPr>
        <w:t>Как правило,</w:t>
      </w:r>
      <w:r w:rsidRPr="00427FCA">
        <w:rPr>
          <w:rFonts w:ascii="ClearSansBold" w:eastAsia="Times New Roman" w:hAnsi="ClearSansBold" w:cs="Times New Roman"/>
          <w:b/>
          <w:bCs/>
          <w:color w:val="4A4A4A"/>
          <w:sz w:val="26"/>
          <w:szCs w:val="26"/>
          <w:lang w:eastAsia="ru-RU"/>
        </w:rPr>
        <w:t xml:space="preserve"> новогодние праздники</w:t>
      </w:r>
      <w:r w:rsidRPr="00427FCA">
        <w:rPr>
          <w:rFonts w:ascii="ClearSansRegular" w:eastAsia="Times New Roman" w:hAnsi="ClearSansRegular" w:cs="Times New Roman"/>
          <w:color w:val="4A4A4A"/>
          <w:sz w:val="26"/>
          <w:szCs w:val="26"/>
          <w:lang w:eastAsia="ru-RU"/>
        </w:rPr>
        <w:t xml:space="preserve"> не обходятся без бенгальских огней, хлопушек и </w:t>
      </w:r>
      <w:r w:rsidRPr="00427FCA">
        <w:rPr>
          <w:rFonts w:ascii="ClearSansBold" w:eastAsia="Times New Roman" w:hAnsi="ClearSansBold" w:cs="Times New Roman"/>
          <w:b/>
          <w:bCs/>
          <w:color w:val="4A4A4A"/>
          <w:sz w:val="26"/>
          <w:szCs w:val="26"/>
          <w:lang w:eastAsia="ru-RU"/>
        </w:rPr>
        <w:t xml:space="preserve">пиротехники </w:t>
      </w:r>
      <w:proofErr w:type="gramStart"/>
      <w:r w:rsidRPr="00427FCA">
        <w:rPr>
          <w:rFonts w:ascii="ClearSansRegular" w:eastAsia="Times New Roman" w:hAnsi="ClearSansRegular" w:cs="Times New Roman"/>
          <w:color w:val="4A4A4A"/>
          <w:sz w:val="26"/>
          <w:szCs w:val="26"/>
          <w:lang w:eastAsia="ru-RU"/>
        </w:rPr>
        <w:t>посерьезнее</w:t>
      </w:r>
      <w:proofErr w:type="gramEnd"/>
      <w:r w:rsidRPr="00427FCA">
        <w:rPr>
          <w:rFonts w:ascii="ClearSansRegular" w:eastAsia="Times New Roman" w:hAnsi="ClearSansRegular" w:cs="Times New Roman"/>
          <w:color w:val="4A4A4A"/>
          <w:sz w:val="26"/>
          <w:szCs w:val="26"/>
          <w:lang w:eastAsia="ru-RU"/>
        </w:rPr>
        <w:t xml:space="preserve">. Что касается всевозможных фейерверков для улицы, лучше не запускать их вместе с ребенком. Даже качественная </w:t>
      </w:r>
      <w:r w:rsidRPr="00427FCA">
        <w:rPr>
          <w:rFonts w:ascii="ClearSansRegular" w:eastAsia="Times New Roman" w:hAnsi="ClearSansRegular" w:cs="Times New Roman"/>
          <w:color w:val="4A4A4A"/>
          <w:sz w:val="26"/>
          <w:szCs w:val="26"/>
          <w:lang w:eastAsia="ru-RU"/>
        </w:rPr>
        <w:lastRenderedPageBreak/>
        <w:t xml:space="preserve">пиротехника иногда дает сбой и может серьезно травмировать и взрослых, и малышей. Если вы все-таки решили устроить праздничный фейерверк, не берите малыша на улицу. Понаблюдайте с ним за салютом из окна квартиры или, </w:t>
      </w:r>
      <w:proofErr w:type="gramStart"/>
      <w:r w:rsidRPr="00427FCA">
        <w:rPr>
          <w:rFonts w:ascii="ClearSansRegular" w:eastAsia="Times New Roman" w:hAnsi="ClearSansRegular" w:cs="Times New Roman"/>
          <w:color w:val="4A4A4A"/>
          <w:sz w:val="26"/>
          <w:szCs w:val="26"/>
          <w:lang w:eastAsia="ru-RU"/>
        </w:rPr>
        <w:t>тепло</w:t>
      </w:r>
      <w:proofErr w:type="gramEnd"/>
      <w:r w:rsidRPr="00427FCA">
        <w:rPr>
          <w:rFonts w:ascii="ClearSansRegular" w:eastAsia="Times New Roman" w:hAnsi="ClearSansRegular" w:cs="Times New Roman"/>
          <w:color w:val="4A4A4A"/>
          <w:sz w:val="26"/>
          <w:szCs w:val="26"/>
          <w:lang w:eastAsia="ru-RU"/>
        </w:rPr>
        <w:t xml:space="preserve"> одевшись, с балкона. Так даже интереснее!</w:t>
      </w:r>
    </w:p>
    <w:p w:rsidR="00427FCA" w:rsidRPr="00427FCA" w:rsidRDefault="00427FCA" w:rsidP="00427FCA">
      <w:pPr>
        <w:spacing w:before="100" w:beforeAutospacing="1" w:after="100" w:afterAutospacing="1" w:line="240" w:lineRule="auto"/>
        <w:jc w:val="both"/>
        <w:rPr>
          <w:rFonts w:ascii="ClearSansRegular" w:eastAsia="Times New Roman" w:hAnsi="ClearSansRegular" w:cs="Times New Roman"/>
          <w:color w:val="4A4A4A"/>
          <w:sz w:val="26"/>
          <w:szCs w:val="26"/>
          <w:lang w:eastAsia="ru-RU"/>
        </w:rPr>
      </w:pPr>
      <w:r w:rsidRPr="00427FCA">
        <w:rPr>
          <w:rFonts w:ascii="ClearSansRegular" w:eastAsia="Times New Roman" w:hAnsi="ClearSansRegular" w:cs="Times New Roman"/>
          <w:color w:val="4A4A4A"/>
          <w:sz w:val="26"/>
          <w:szCs w:val="26"/>
          <w:lang w:eastAsia="ru-RU"/>
        </w:rPr>
        <w:t xml:space="preserve">Обычно малышам очень нравится смотреть, как мерцают и искрятся </w:t>
      </w:r>
      <w:r w:rsidRPr="00427FCA">
        <w:rPr>
          <w:rFonts w:ascii="ClearSansBold" w:eastAsia="Times New Roman" w:hAnsi="ClearSansBold" w:cs="Times New Roman"/>
          <w:b/>
          <w:bCs/>
          <w:color w:val="4A4A4A"/>
          <w:sz w:val="26"/>
          <w:szCs w:val="26"/>
          <w:lang w:eastAsia="ru-RU"/>
        </w:rPr>
        <w:t>бенгальские огни</w:t>
      </w:r>
      <w:r w:rsidRPr="00427FCA">
        <w:rPr>
          <w:rFonts w:ascii="ClearSansRegular" w:eastAsia="Times New Roman" w:hAnsi="ClearSansRegular" w:cs="Times New Roman"/>
          <w:color w:val="4A4A4A"/>
          <w:sz w:val="26"/>
          <w:szCs w:val="26"/>
          <w:lang w:eastAsia="ru-RU"/>
        </w:rPr>
        <w:t>. Но с этими, неопасными на первый взгляд, атрибутами новогоднего праздника нужно обращаться очень осторожно. Бенгальский огонь представляет собой горючую смесь на основе магния. Именно он и создает всем известный эффект яркого искрения. Отлетающие от бенгальского огня искры – это маленькие частички магния. Касаясь кожи, они могут привести к крошечным ожогам. Но куда опаснее попадание искр в глаза. Поэтому зажженный бенгальский огонь необходимо держать на вытянутой руке и ни в коем случае им не размахивать. Иначе искры магния начнут интенсивно разлетаться в разные стороны и могут попасть в глаза стоящим поблизости людям. Но есть и другие опасности: догорающим бенгальским огнем можно обжечься. Или уронить его, испортив мебель, ковер и одежду. Поэтому желательно заранее приготовить емкость с водой для тушения догорающих огней. По всем этим причинам нельзя давать бенгальский огонь в руки ребенку. Пусть малыш наблюдает за ярким огоньком со стороны. Не зажигайте в закрытом помещении слишком много бенгальских свечей. А после их использования уведите малыша и хорошенько проветрите комнату. Вдыхать продукты горения магния не слишком полезно для детей.</w:t>
      </w:r>
    </w:p>
    <w:p w:rsidR="00427FCA" w:rsidRPr="00427FCA" w:rsidRDefault="00427FCA" w:rsidP="00427FCA">
      <w:pPr>
        <w:spacing w:before="100" w:beforeAutospacing="1" w:after="100" w:afterAutospacing="1" w:line="240" w:lineRule="auto"/>
        <w:jc w:val="both"/>
        <w:rPr>
          <w:rFonts w:ascii="ClearSansRegular" w:eastAsia="Times New Roman" w:hAnsi="ClearSansRegular" w:cs="Times New Roman"/>
          <w:color w:val="4A4A4A"/>
          <w:sz w:val="26"/>
          <w:szCs w:val="26"/>
          <w:lang w:eastAsia="ru-RU"/>
        </w:rPr>
      </w:pPr>
      <w:r w:rsidRPr="00427FCA">
        <w:rPr>
          <w:rFonts w:ascii="ClearSansBold" w:eastAsia="Times New Roman" w:hAnsi="ClearSansBold" w:cs="Times New Roman"/>
          <w:b/>
          <w:bCs/>
          <w:color w:val="4A4A4A"/>
          <w:sz w:val="26"/>
          <w:szCs w:val="26"/>
          <w:lang w:eastAsia="ru-RU"/>
        </w:rPr>
        <w:t>Новогодние хлопушки</w:t>
      </w:r>
      <w:r w:rsidRPr="00427FCA">
        <w:rPr>
          <w:rFonts w:ascii="ClearSansRegular" w:eastAsia="Times New Roman" w:hAnsi="ClearSansRegular" w:cs="Times New Roman"/>
          <w:color w:val="4A4A4A"/>
          <w:sz w:val="26"/>
          <w:szCs w:val="26"/>
          <w:lang w:eastAsia="ru-RU"/>
        </w:rPr>
        <w:t> – вещь тоже не такая уж безобидная. Не давайте их малышам в руки, а хлопайте в стороне, на безопасном расстоянии. И ни в коем случае не направляйте хлопушку на ребенка (чтобы обсыпать его конфетти) или на других людей. Прежде чем дернуть за шнурок, подумайте, не испугается ли ребенок хлопка? Некоторые малыши настолько впечатлительны, что резкий, громкий звук может вызвать у них плач. А еще хлопушка может неправильно «сработать» и ее картонный «корпус» может загореться прямо в руках. На этот случай у вас под рукой должна быть приготовлена емкость с водой. Будьте готовы и к этому.</w:t>
      </w:r>
    </w:p>
    <w:p w:rsidR="00427FCA" w:rsidRPr="00427FCA" w:rsidRDefault="00427FCA" w:rsidP="00427FCA">
      <w:pPr>
        <w:spacing w:before="100" w:beforeAutospacing="1" w:after="100" w:afterAutospacing="1" w:line="240" w:lineRule="auto"/>
        <w:jc w:val="both"/>
        <w:rPr>
          <w:rFonts w:ascii="ClearSansRegular" w:eastAsia="Times New Roman" w:hAnsi="ClearSansRegular" w:cs="Times New Roman"/>
          <w:color w:val="4A4A4A"/>
          <w:sz w:val="26"/>
          <w:szCs w:val="26"/>
          <w:lang w:eastAsia="ru-RU"/>
        </w:rPr>
      </w:pPr>
      <w:r w:rsidRPr="00427FCA">
        <w:rPr>
          <w:rFonts w:ascii="ClearSansRegular" w:eastAsia="Times New Roman" w:hAnsi="ClearSansRegular" w:cs="Times New Roman"/>
          <w:color w:val="4A4A4A"/>
          <w:sz w:val="26"/>
          <w:szCs w:val="26"/>
          <w:lang w:eastAsia="ru-RU"/>
        </w:rPr>
        <w:t>Лучше всего обойтись пока и вовсе без пиротехники. Замените ее безобидным конфетти и серпантином. Малышу понравится!</w:t>
      </w:r>
    </w:p>
    <w:p w:rsidR="00427FCA" w:rsidRPr="00427FCA" w:rsidRDefault="00427FCA" w:rsidP="00427FCA">
      <w:pPr>
        <w:spacing w:after="0" w:line="240" w:lineRule="auto"/>
        <w:jc w:val="both"/>
        <w:rPr>
          <w:rFonts w:ascii="ClearSansRegular" w:eastAsia="Times New Roman" w:hAnsi="ClearSansRegular" w:cs="Times New Roman"/>
          <w:color w:val="4A4A4A"/>
          <w:sz w:val="26"/>
          <w:szCs w:val="26"/>
          <w:lang w:eastAsia="ru-RU"/>
        </w:rPr>
      </w:pPr>
      <w:r w:rsidRPr="00427FCA">
        <w:rPr>
          <w:rFonts w:ascii="ClearSansRegular" w:eastAsia="Times New Roman" w:hAnsi="ClearSansRegular" w:cs="Times New Roman"/>
          <w:vanish/>
          <w:color w:val="4A4A4A"/>
          <w:sz w:val="26"/>
          <w:szCs w:val="26"/>
          <w:lang w:eastAsia="ru-RU"/>
        </w:rPr>
        <w:t> </w:t>
      </w:r>
      <w:r w:rsidRPr="00427FCA">
        <w:rPr>
          <w:rFonts w:ascii="ClearSansRegular" w:eastAsia="Times New Roman" w:hAnsi="ClearSansRegular" w:cs="Times New Roman"/>
          <w:color w:val="4A4A4A"/>
          <w:sz w:val="26"/>
          <w:szCs w:val="26"/>
          <w:lang w:eastAsia="ru-RU"/>
        </w:rPr>
        <w:t xml:space="preserve"> </w:t>
      </w:r>
    </w:p>
    <w:p w:rsidR="00427FCA" w:rsidRPr="00427FCA" w:rsidRDefault="00427FCA" w:rsidP="00427FCA">
      <w:pPr>
        <w:keepNext/>
        <w:spacing w:before="100" w:beforeAutospacing="1" w:after="100" w:afterAutospacing="1" w:line="240" w:lineRule="auto"/>
        <w:jc w:val="center"/>
        <w:outlineLvl w:val="2"/>
        <w:rPr>
          <w:rFonts w:ascii="ClearSansRegular" w:eastAsia="Times New Roman" w:hAnsi="ClearSansRegular" w:cs="Times New Roman"/>
          <w:b/>
          <w:bCs/>
          <w:color w:val="4A4A4A"/>
          <w:sz w:val="27"/>
          <w:szCs w:val="27"/>
          <w:lang w:eastAsia="ru-RU"/>
        </w:rPr>
      </w:pPr>
      <w:r w:rsidRPr="00427FCA">
        <w:rPr>
          <w:rFonts w:ascii="ClearSansRegular" w:eastAsia="Times New Roman" w:hAnsi="ClearSansRegular" w:cs="Times New Roman"/>
          <w:b/>
          <w:bCs/>
          <w:color w:val="4A4A4A"/>
          <w:sz w:val="26"/>
          <w:szCs w:val="26"/>
          <w:lang w:eastAsia="ru-RU"/>
        </w:rPr>
        <w:lastRenderedPageBreak/>
        <w:pict/>
      </w:r>
      <w:r>
        <w:rPr>
          <w:rFonts w:ascii="ClearSansRegular" w:eastAsia="Times New Roman" w:hAnsi="ClearSansRegular" w:cs="Times New Roman"/>
          <w:b/>
          <w:bCs/>
          <w:noProof/>
          <w:color w:val="4A4A4A"/>
          <w:sz w:val="27"/>
          <w:szCs w:val="27"/>
          <w:lang w:eastAsia="ru-RU"/>
        </w:rPr>
        <w:drawing>
          <wp:inline distT="0" distB="0" distL="0" distR="0">
            <wp:extent cx="5241925" cy="3498215"/>
            <wp:effectExtent l="19050" t="0" r="0" b="0"/>
            <wp:docPr id="10" name="Рисунок 10" descr="Безопасность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Безопасность ребенка"/>
                    <pic:cNvPicPr>
                      <a:picLocks noChangeAspect="1" noChangeArrowheads="1"/>
                    </pic:cNvPicPr>
                  </pic:nvPicPr>
                  <pic:blipFill>
                    <a:blip r:embed="rId5" cstate="print"/>
                    <a:srcRect/>
                    <a:stretch>
                      <a:fillRect/>
                    </a:stretch>
                  </pic:blipFill>
                  <pic:spPr bwMode="auto">
                    <a:xfrm>
                      <a:off x="0" y="0"/>
                      <a:ext cx="5241925" cy="3498215"/>
                    </a:xfrm>
                    <a:prstGeom prst="rect">
                      <a:avLst/>
                    </a:prstGeom>
                    <a:noFill/>
                    <a:ln w="9525">
                      <a:noFill/>
                      <a:miter lim="800000"/>
                      <a:headEnd/>
                      <a:tailEnd/>
                    </a:ln>
                  </pic:spPr>
                </pic:pic>
              </a:graphicData>
            </a:graphic>
          </wp:inline>
        </w:drawing>
      </w:r>
    </w:p>
    <w:p w:rsidR="00427FCA" w:rsidRPr="00427FCA" w:rsidRDefault="00427FCA" w:rsidP="00427FCA">
      <w:pPr>
        <w:keepNext/>
        <w:spacing w:before="100" w:beforeAutospacing="1" w:after="100" w:afterAutospacing="1" w:line="240" w:lineRule="auto"/>
        <w:jc w:val="both"/>
        <w:outlineLvl w:val="2"/>
        <w:rPr>
          <w:rFonts w:ascii="ClearSansRegular" w:eastAsia="Times New Roman" w:hAnsi="ClearSansRegular" w:cs="Times New Roman"/>
          <w:b/>
          <w:bCs/>
          <w:color w:val="4A4A4A"/>
          <w:sz w:val="27"/>
          <w:szCs w:val="27"/>
          <w:lang w:eastAsia="ru-RU"/>
        </w:rPr>
      </w:pPr>
      <w:r w:rsidRPr="00427FCA">
        <w:rPr>
          <w:rFonts w:ascii="ClearSansRegular" w:eastAsia="Times New Roman" w:hAnsi="ClearSansRegular" w:cs="Times New Roman"/>
          <w:b/>
          <w:bCs/>
          <w:color w:val="4A4A4A"/>
          <w:sz w:val="27"/>
          <w:szCs w:val="27"/>
          <w:lang w:eastAsia="ru-RU"/>
        </w:rPr>
        <w:t>Безопасность ребенка в предновогодней суете</w:t>
      </w:r>
    </w:p>
    <w:p w:rsidR="00427FCA" w:rsidRPr="00427FCA" w:rsidRDefault="00427FCA" w:rsidP="00427FCA">
      <w:pPr>
        <w:spacing w:before="100" w:beforeAutospacing="1" w:after="100" w:afterAutospacing="1" w:line="240" w:lineRule="auto"/>
        <w:jc w:val="both"/>
        <w:rPr>
          <w:rFonts w:ascii="ClearSansRegular" w:eastAsia="Times New Roman" w:hAnsi="ClearSansRegular" w:cs="Times New Roman"/>
          <w:color w:val="4A4A4A"/>
          <w:sz w:val="26"/>
          <w:szCs w:val="26"/>
          <w:lang w:eastAsia="ru-RU"/>
        </w:rPr>
      </w:pPr>
      <w:r w:rsidRPr="00427FCA">
        <w:rPr>
          <w:rFonts w:ascii="ClearSansRegular" w:eastAsia="Times New Roman" w:hAnsi="ClearSansRegular" w:cs="Times New Roman"/>
          <w:color w:val="4A4A4A"/>
          <w:sz w:val="26"/>
          <w:szCs w:val="26"/>
          <w:lang w:eastAsia="ru-RU"/>
        </w:rPr>
        <w:t>Ожидание праздника, помимо радостного предвкушения, несет с собой еще и бытовую суету. Никуда от этого не деться. Мы торопимся приготовить праздничные блюда, навести в квартире порядок, выгладить скатерть и одежду, накрыть стол, сделать прическу и макияж</w:t>
      </w:r>
      <w:proofErr w:type="gramStart"/>
      <w:r w:rsidRPr="00427FCA">
        <w:rPr>
          <w:rFonts w:ascii="ClearSansRegular" w:eastAsia="Times New Roman" w:hAnsi="ClearSansRegular" w:cs="Times New Roman"/>
          <w:color w:val="4A4A4A"/>
          <w:sz w:val="26"/>
          <w:szCs w:val="26"/>
          <w:lang w:eastAsia="ru-RU"/>
        </w:rPr>
        <w:t>… Н</w:t>
      </w:r>
      <w:proofErr w:type="gramEnd"/>
      <w:r w:rsidRPr="00427FCA">
        <w:rPr>
          <w:rFonts w:ascii="ClearSansRegular" w:eastAsia="Times New Roman" w:hAnsi="ClearSansRegular" w:cs="Times New Roman"/>
          <w:color w:val="4A4A4A"/>
          <w:sz w:val="26"/>
          <w:szCs w:val="26"/>
          <w:lang w:eastAsia="ru-RU"/>
        </w:rPr>
        <w:t>а самом деле, суета эта приятная. Главное, не слишком расслабляться, забывая о том, что рядом крутится шустрый и любопытный малыш. Погладили праздничное платье? Тут же выключите утюг и уберите туда, где малыш до него не доберется. Уложили волосы с помощью фена или щипцов? Сначала уберите электроприборы, а уж потом бегите «на секундочку» на кухню. Или еще так иногда бывает: мама гладит, а тут – телефон. В предпраздничные дни он, обычно, не замолкает: все друзья и близкие спешат поздравить с наступающим Новым годом. Мама бросает утюг, бежит к телефону, а малыш – тут как тут. То ручонкой за горячую поверхность схватится, то за шнур потянет</w:t>
      </w:r>
      <w:proofErr w:type="gramStart"/>
      <w:r w:rsidRPr="00427FCA">
        <w:rPr>
          <w:rFonts w:ascii="ClearSansRegular" w:eastAsia="Times New Roman" w:hAnsi="ClearSansRegular" w:cs="Times New Roman"/>
          <w:color w:val="4A4A4A"/>
          <w:sz w:val="26"/>
          <w:szCs w:val="26"/>
          <w:lang w:eastAsia="ru-RU"/>
        </w:rPr>
        <w:t>… И</w:t>
      </w:r>
      <w:proofErr w:type="gramEnd"/>
      <w:r w:rsidRPr="00427FCA">
        <w:rPr>
          <w:rFonts w:ascii="ClearSansRegular" w:eastAsia="Times New Roman" w:hAnsi="ClearSansRegular" w:cs="Times New Roman"/>
          <w:color w:val="4A4A4A"/>
          <w:sz w:val="26"/>
          <w:szCs w:val="26"/>
          <w:lang w:eastAsia="ru-RU"/>
        </w:rPr>
        <w:t> чтобы праздник не омрачался ожогами и прочими неприятностями, постарайтесь ни на секунду не выпускать малыша из поля зрения и внимательно следить за своими собственными действиями.</w:t>
      </w:r>
    </w:p>
    <w:p w:rsidR="00427FCA" w:rsidRPr="00427FCA" w:rsidRDefault="00427FCA" w:rsidP="00427FCA">
      <w:pPr>
        <w:spacing w:before="100" w:beforeAutospacing="1" w:after="100" w:afterAutospacing="1" w:line="240" w:lineRule="auto"/>
        <w:jc w:val="both"/>
        <w:rPr>
          <w:rFonts w:ascii="ClearSansRegular" w:eastAsia="Times New Roman" w:hAnsi="ClearSansRegular" w:cs="Times New Roman"/>
          <w:color w:val="4A4A4A"/>
          <w:sz w:val="26"/>
          <w:szCs w:val="26"/>
          <w:lang w:eastAsia="ru-RU"/>
        </w:rPr>
      </w:pPr>
      <w:r w:rsidRPr="00427FCA">
        <w:rPr>
          <w:rFonts w:ascii="ClearSansRegular" w:eastAsia="Times New Roman" w:hAnsi="ClearSansRegular" w:cs="Times New Roman"/>
          <w:color w:val="4A4A4A"/>
          <w:sz w:val="26"/>
          <w:szCs w:val="26"/>
          <w:lang w:eastAsia="ru-RU"/>
        </w:rPr>
        <w:t xml:space="preserve">То же касается и кухни. В праздничные дни здесь необходимо ввести особый режим боевой готовности. Все обычные меры безопасности должны не только строго выполняться, но еще и ужесточиться. Потому что человек, находящийся в привычном, спокойном состоянии, и суетящийся человек – это не совсем одно и то же. Было бы хорошо, пока мама готовит, вообще не пускать кроху на кухню. Если есть кто-то из близких, кто может занять его игрой, чтением новогодней книжки, просмотром зимнего мультика, праздничными раскрасками и наклейками – это был бы самый лучший вариант. Но если кроха все-таки крутится поблизости, следите, чтобы он не подходил к плите с работающей духовкой, убирайте подальше от края стола всю посуду, особенно с горячим содержимым, разворачивайте кастрюльки и сковородки ручками к стене, а лучше </w:t>
      </w:r>
      <w:r w:rsidRPr="00427FCA">
        <w:rPr>
          <w:rFonts w:ascii="ClearSansRegular" w:eastAsia="Times New Roman" w:hAnsi="ClearSansRegular" w:cs="Times New Roman"/>
          <w:color w:val="4A4A4A"/>
          <w:sz w:val="26"/>
          <w:szCs w:val="26"/>
          <w:lang w:eastAsia="ru-RU"/>
        </w:rPr>
        <w:lastRenderedPageBreak/>
        <w:t>пользуйтесь только дальними конфорками</w:t>
      </w:r>
      <w:proofErr w:type="gramStart"/>
      <w:r w:rsidRPr="00427FCA">
        <w:rPr>
          <w:rFonts w:ascii="ClearSansRegular" w:eastAsia="Times New Roman" w:hAnsi="ClearSansRegular" w:cs="Times New Roman"/>
          <w:color w:val="4A4A4A"/>
          <w:sz w:val="26"/>
          <w:szCs w:val="26"/>
          <w:lang w:eastAsia="ru-RU"/>
        </w:rPr>
        <w:t>… Н</w:t>
      </w:r>
      <w:proofErr w:type="gramEnd"/>
      <w:r w:rsidRPr="00427FCA">
        <w:rPr>
          <w:rFonts w:ascii="ClearSansRegular" w:eastAsia="Times New Roman" w:hAnsi="ClearSansRegular" w:cs="Times New Roman"/>
          <w:color w:val="4A4A4A"/>
          <w:sz w:val="26"/>
          <w:szCs w:val="26"/>
          <w:lang w:eastAsia="ru-RU"/>
        </w:rPr>
        <w:t>е забывайте сразу вытирать разлившуюся на пол воду, чтобы кроха не поскользнулся, не кладите горячие крышки от кастрюль туда, куда малыш сможет до них дотянуться, будьте осторожны с паром</w:t>
      </w:r>
      <w:proofErr w:type="gramStart"/>
      <w:r w:rsidRPr="00427FCA">
        <w:rPr>
          <w:rFonts w:ascii="ClearSansRegular" w:eastAsia="Times New Roman" w:hAnsi="ClearSansRegular" w:cs="Times New Roman"/>
          <w:color w:val="4A4A4A"/>
          <w:sz w:val="26"/>
          <w:szCs w:val="26"/>
          <w:lang w:eastAsia="ru-RU"/>
        </w:rPr>
        <w:t>… К</w:t>
      </w:r>
      <w:proofErr w:type="gramEnd"/>
      <w:r w:rsidRPr="00427FCA">
        <w:rPr>
          <w:rFonts w:ascii="ClearSansRegular" w:eastAsia="Times New Roman" w:hAnsi="ClearSansRegular" w:cs="Times New Roman"/>
          <w:color w:val="4A4A4A"/>
          <w:sz w:val="26"/>
          <w:szCs w:val="26"/>
          <w:lang w:eastAsia="ru-RU"/>
        </w:rPr>
        <w:t>стати сказать, по статистике медиков, больше всего праздничных травм связано именно с ожогами (в том числе и паром). Так что будьте предельно внимательны, берегите себя и своих малышей.</w:t>
      </w:r>
    </w:p>
    <w:p w:rsidR="00427FCA" w:rsidRPr="00427FCA" w:rsidRDefault="00427FCA" w:rsidP="00427FCA">
      <w:pPr>
        <w:keepNext/>
        <w:spacing w:before="100" w:beforeAutospacing="1" w:after="100" w:afterAutospacing="1" w:line="240" w:lineRule="auto"/>
        <w:jc w:val="both"/>
        <w:outlineLvl w:val="2"/>
        <w:rPr>
          <w:rFonts w:ascii="ClearSansRegular" w:eastAsia="Times New Roman" w:hAnsi="ClearSansRegular" w:cs="Times New Roman"/>
          <w:b/>
          <w:bCs/>
          <w:color w:val="4A4A4A"/>
          <w:sz w:val="27"/>
          <w:szCs w:val="27"/>
          <w:lang w:eastAsia="ru-RU"/>
        </w:rPr>
      </w:pPr>
      <w:r w:rsidRPr="00427FCA">
        <w:rPr>
          <w:rFonts w:ascii="ClearSansRegular" w:eastAsia="Times New Roman" w:hAnsi="ClearSansRegular" w:cs="Times New Roman"/>
          <w:b/>
          <w:bCs/>
          <w:color w:val="4A4A4A"/>
          <w:sz w:val="27"/>
          <w:szCs w:val="27"/>
          <w:lang w:eastAsia="ru-RU"/>
        </w:rPr>
        <w:t>Режим ребенка</w:t>
      </w:r>
    </w:p>
    <w:p w:rsidR="00427FCA" w:rsidRPr="00427FCA" w:rsidRDefault="00427FCA" w:rsidP="00427FCA">
      <w:pPr>
        <w:spacing w:before="100" w:beforeAutospacing="1" w:after="100" w:afterAutospacing="1" w:line="240" w:lineRule="auto"/>
        <w:jc w:val="both"/>
        <w:rPr>
          <w:rFonts w:ascii="ClearSansRegular" w:eastAsia="Times New Roman" w:hAnsi="ClearSansRegular" w:cs="Times New Roman"/>
          <w:color w:val="4A4A4A"/>
          <w:sz w:val="26"/>
          <w:szCs w:val="26"/>
          <w:lang w:eastAsia="ru-RU"/>
        </w:rPr>
      </w:pPr>
      <w:r w:rsidRPr="00427FCA">
        <w:rPr>
          <w:rFonts w:ascii="ClearSansRegular" w:eastAsia="Times New Roman" w:hAnsi="ClearSansRegular" w:cs="Times New Roman"/>
          <w:color w:val="4A4A4A"/>
          <w:sz w:val="26"/>
          <w:szCs w:val="26"/>
          <w:lang w:eastAsia="ru-RU"/>
        </w:rPr>
        <w:t xml:space="preserve">Как бы ни хотелось вам позволить крохе послушать бой новогодних курантов вместе </w:t>
      </w:r>
      <w:proofErr w:type="gramStart"/>
      <w:r w:rsidRPr="00427FCA">
        <w:rPr>
          <w:rFonts w:ascii="ClearSansRegular" w:eastAsia="Times New Roman" w:hAnsi="ClearSansRegular" w:cs="Times New Roman"/>
          <w:color w:val="4A4A4A"/>
          <w:sz w:val="26"/>
          <w:szCs w:val="26"/>
          <w:lang w:eastAsia="ru-RU"/>
        </w:rPr>
        <w:t>со</w:t>
      </w:r>
      <w:proofErr w:type="gramEnd"/>
      <w:r w:rsidRPr="00427FCA">
        <w:rPr>
          <w:rFonts w:ascii="ClearSansRegular" w:eastAsia="Times New Roman" w:hAnsi="ClearSansRegular" w:cs="Times New Roman"/>
          <w:color w:val="4A4A4A"/>
          <w:sz w:val="26"/>
          <w:szCs w:val="26"/>
          <w:lang w:eastAsia="ru-RU"/>
        </w:rPr>
        <w:t xml:space="preserve"> взрослыми, лучше пока от этой идеи отказаться. Ребенок еще слишком мал, и нарушение </w:t>
      </w:r>
      <w:r w:rsidRPr="00427FCA">
        <w:rPr>
          <w:rFonts w:ascii="ClearSansBold" w:eastAsia="Times New Roman" w:hAnsi="ClearSansBold" w:cs="Times New Roman"/>
          <w:b/>
          <w:bCs/>
          <w:color w:val="4A4A4A"/>
          <w:sz w:val="26"/>
          <w:szCs w:val="26"/>
          <w:lang w:eastAsia="ru-RU"/>
        </w:rPr>
        <w:t>привычного режима</w:t>
      </w:r>
      <w:r w:rsidRPr="00427FCA">
        <w:rPr>
          <w:rFonts w:ascii="ClearSansRegular" w:eastAsia="Times New Roman" w:hAnsi="ClearSansRegular" w:cs="Times New Roman"/>
          <w:color w:val="4A4A4A"/>
          <w:sz w:val="26"/>
          <w:szCs w:val="26"/>
          <w:lang w:eastAsia="ru-RU"/>
        </w:rPr>
        <w:t xml:space="preserve"> может негативно сказаться на его самочувствии. Даже если вы не приглашали гостей и собираетесь отмечать праздник в узком семейном кругу, непривычные шум и суета приведут к перевозбуждению нервной системы крохи. Он может стать раздражительным, капризным, плохо засыпать.</w:t>
      </w:r>
    </w:p>
    <w:p w:rsidR="00427FCA" w:rsidRPr="00427FCA" w:rsidRDefault="00427FCA" w:rsidP="00427FCA">
      <w:pPr>
        <w:spacing w:before="100" w:beforeAutospacing="1" w:after="100" w:afterAutospacing="1" w:line="240" w:lineRule="auto"/>
        <w:jc w:val="both"/>
        <w:rPr>
          <w:rFonts w:ascii="ClearSansRegular" w:eastAsia="Times New Roman" w:hAnsi="ClearSansRegular" w:cs="Times New Roman"/>
          <w:color w:val="4A4A4A"/>
          <w:sz w:val="26"/>
          <w:szCs w:val="26"/>
          <w:lang w:eastAsia="ru-RU"/>
        </w:rPr>
      </w:pPr>
      <w:r w:rsidRPr="00427FCA">
        <w:rPr>
          <w:rFonts w:ascii="ClearSansRegular" w:eastAsia="Times New Roman" w:hAnsi="ClearSansRegular" w:cs="Times New Roman"/>
          <w:color w:val="4A4A4A"/>
          <w:sz w:val="26"/>
          <w:szCs w:val="26"/>
          <w:lang w:eastAsia="ru-RU"/>
        </w:rPr>
        <w:t>Не стоит в новогоднюю ночь вместе с малышом отправляться на праздничные гулянья. И вообще лучше не выходить с ним на улицу. Гром фейерверков, подвыпившие компании – это не лучшая обстановка для маленького ребенка. Когда малыш немного подрастет, он сможет стать полноправным участником ваших семейных праздников. А пока новогоднюю ночь ему лучше проводить в теплой, уютной кроватке.</w:t>
      </w:r>
    </w:p>
    <w:p w:rsidR="00427FCA" w:rsidRPr="00427FCA" w:rsidRDefault="00427FCA" w:rsidP="00427FCA">
      <w:pPr>
        <w:keepNext/>
        <w:spacing w:before="100" w:beforeAutospacing="1" w:after="100" w:afterAutospacing="1" w:line="240" w:lineRule="auto"/>
        <w:jc w:val="both"/>
        <w:outlineLvl w:val="2"/>
        <w:rPr>
          <w:rFonts w:ascii="ClearSansRegular" w:eastAsia="Times New Roman" w:hAnsi="ClearSansRegular" w:cs="Times New Roman"/>
          <w:b/>
          <w:bCs/>
          <w:color w:val="4A4A4A"/>
          <w:sz w:val="27"/>
          <w:szCs w:val="27"/>
          <w:lang w:eastAsia="ru-RU"/>
        </w:rPr>
      </w:pPr>
      <w:r w:rsidRPr="00427FCA">
        <w:rPr>
          <w:rFonts w:ascii="ClearSansRegular" w:eastAsia="Times New Roman" w:hAnsi="ClearSansRegular" w:cs="Times New Roman"/>
          <w:b/>
          <w:bCs/>
          <w:color w:val="4A4A4A"/>
          <w:sz w:val="27"/>
          <w:szCs w:val="27"/>
          <w:lang w:eastAsia="ru-RU"/>
        </w:rPr>
        <w:t>Угощения для детей</w:t>
      </w:r>
    </w:p>
    <w:p w:rsidR="00427FCA" w:rsidRPr="00427FCA" w:rsidRDefault="00427FCA" w:rsidP="00427FCA">
      <w:pPr>
        <w:spacing w:before="100" w:beforeAutospacing="1" w:after="100" w:afterAutospacing="1" w:line="240" w:lineRule="auto"/>
        <w:jc w:val="both"/>
        <w:rPr>
          <w:rFonts w:ascii="ClearSansRegular" w:eastAsia="Times New Roman" w:hAnsi="ClearSansRegular" w:cs="Times New Roman"/>
          <w:color w:val="4A4A4A"/>
          <w:sz w:val="26"/>
          <w:szCs w:val="26"/>
          <w:lang w:eastAsia="ru-RU"/>
        </w:rPr>
      </w:pPr>
      <w:r w:rsidRPr="00427FCA">
        <w:rPr>
          <w:rFonts w:ascii="ClearSansRegular" w:eastAsia="Times New Roman" w:hAnsi="ClearSansRegular" w:cs="Times New Roman"/>
          <w:color w:val="4A4A4A"/>
          <w:sz w:val="26"/>
          <w:szCs w:val="26"/>
          <w:lang w:eastAsia="ru-RU"/>
        </w:rPr>
        <w:t xml:space="preserve">Если малыш какое-то время будет находиться за праздничным столом вместе </w:t>
      </w:r>
      <w:proofErr w:type="gramStart"/>
      <w:r w:rsidRPr="00427FCA">
        <w:rPr>
          <w:rFonts w:ascii="ClearSansRegular" w:eastAsia="Times New Roman" w:hAnsi="ClearSansRegular" w:cs="Times New Roman"/>
          <w:color w:val="4A4A4A"/>
          <w:sz w:val="26"/>
          <w:szCs w:val="26"/>
          <w:lang w:eastAsia="ru-RU"/>
        </w:rPr>
        <w:t>со</w:t>
      </w:r>
      <w:proofErr w:type="gramEnd"/>
      <w:r w:rsidRPr="00427FCA">
        <w:rPr>
          <w:rFonts w:ascii="ClearSansRegular" w:eastAsia="Times New Roman" w:hAnsi="ClearSansRegular" w:cs="Times New Roman"/>
          <w:color w:val="4A4A4A"/>
          <w:sz w:val="26"/>
          <w:szCs w:val="26"/>
          <w:lang w:eastAsia="ru-RU"/>
        </w:rPr>
        <w:t> взрослыми, внимательно следите за тем, что он ест. Кроха может и сам схватить со стола что-то из того, что есть ему совершенно ни к чему. А бывает, и взрослые предлагают крохе то кусочек колбаски, то оливье, «чтобы он тоже почувствовал праздник». Непривычная, не подходящая по </w:t>
      </w:r>
      <w:proofErr w:type="gramStart"/>
      <w:r w:rsidRPr="00427FCA">
        <w:rPr>
          <w:rFonts w:ascii="ClearSansRegular" w:eastAsia="Times New Roman" w:hAnsi="ClearSansRegular" w:cs="Times New Roman"/>
          <w:color w:val="4A4A4A"/>
          <w:sz w:val="26"/>
          <w:szCs w:val="26"/>
          <w:lang w:eastAsia="ru-RU"/>
        </w:rPr>
        <w:t>возрасту</w:t>
      </w:r>
      <w:proofErr w:type="gramEnd"/>
      <w:r w:rsidRPr="00427FCA">
        <w:rPr>
          <w:rFonts w:ascii="ClearSansRegular" w:eastAsia="Times New Roman" w:hAnsi="ClearSansRegular" w:cs="Times New Roman"/>
          <w:color w:val="4A4A4A"/>
          <w:sz w:val="26"/>
          <w:szCs w:val="26"/>
          <w:lang w:eastAsia="ru-RU"/>
        </w:rPr>
        <w:t xml:space="preserve"> пища может привести к серьезным нарушениям пищеварения малыша. То, что праздник будет испорчен, – это полбеды. Гораздо страшнее проблемы со здоровьем у маленького человечка. Лучше вообще не сажать кроху за стол </w:t>
      </w:r>
      <w:proofErr w:type="gramStart"/>
      <w:r w:rsidRPr="00427FCA">
        <w:rPr>
          <w:rFonts w:ascii="ClearSansRegular" w:eastAsia="Times New Roman" w:hAnsi="ClearSansRegular" w:cs="Times New Roman"/>
          <w:color w:val="4A4A4A"/>
          <w:sz w:val="26"/>
          <w:szCs w:val="26"/>
          <w:lang w:eastAsia="ru-RU"/>
        </w:rPr>
        <w:t>со</w:t>
      </w:r>
      <w:proofErr w:type="gramEnd"/>
      <w:r w:rsidRPr="00427FCA">
        <w:rPr>
          <w:rFonts w:ascii="ClearSansRegular" w:eastAsia="Times New Roman" w:hAnsi="ClearSansRegular" w:cs="Times New Roman"/>
          <w:color w:val="4A4A4A"/>
          <w:sz w:val="26"/>
          <w:szCs w:val="26"/>
          <w:lang w:eastAsia="ru-RU"/>
        </w:rPr>
        <w:t> взрослыми, а накрыть для него и других ребятишек отдельный детский стол с вкусными, полезными и безопасными блюдами. Обязательно позаботьтесь о малышовом меню, украсьте блюда как-нибудь необычно: цветами из вареных овощей, снеговиками из творога. Получится очень даже празднично!</w:t>
      </w:r>
    </w:p>
    <w:p w:rsidR="00427FCA" w:rsidRPr="00427FCA" w:rsidRDefault="00427FCA" w:rsidP="00427FCA">
      <w:pPr>
        <w:spacing w:before="100" w:beforeAutospacing="1" w:after="100" w:afterAutospacing="1" w:line="240" w:lineRule="auto"/>
        <w:jc w:val="both"/>
        <w:rPr>
          <w:rFonts w:ascii="ClearSansRegular" w:eastAsia="Times New Roman" w:hAnsi="ClearSansRegular" w:cs="Times New Roman"/>
          <w:color w:val="4A4A4A"/>
          <w:sz w:val="26"/>
          <w:szCs w:val="26"/>
          <w:lang w:eastAsia="ru-RU"/>
        </w:rPr>
      </w:pPr>
      <w:r w:rsidRPr="00427FCA">
        <w:rPr>
          <w:rFonts w:ascii="ClearSansRegular" w:eastAsia="Times New Roman" w:hAnsi="ClearSansRegular" w:cs="Times New Roman"/>
          <w:color w:val="4A4A4A"/>
          <w:sz w:val="26"/>
          <w:szCs w:val="26"/>
          <w:lang w:eastAsia="ru-RU"/>
        </w:rPr>
        <w:t xml:space="preserve">Во время застолья малыш также не должен оставаться без присмотра взрослых ни на минуту! Посуда, бокалы со спиртными напитками, зажженные свечи – все это может представлять опасность для крохи. Пусть новогодние праздники принесут вам только приятные мгновения. И пусть в наступающем году жизни и здоровью малыша ничто не угрожает! Давайте позаботимся о </w:t>
      </w:r>
      <w:r w:rsidRPr="00427FCA">
        <w:rPr>
          <w:rFonts w:ascii="ClearSansBold" w:eastAsia="Times New Roman" w:hAnsi="ClearSansBold" w:cs="Times New Roman"/>
          <w:b/>
          <w:bCs/>
          <w:color w:val="4A4A4A"/>
          <w:sz w:val="26"/>
          <w:szCs w:val="26"/>
          <w:lang w:eastAsia="ru-RU"/>
        </w:rPr>
        <w:t>безопасности ребенка</w:t>
      </w:r>
      <w:r w:rsidRPr="00427FCA">
        <w:rPr>
          <w:rFonts w:ascii="ClearSansRegular" w:eastAsia="Times New Roman" w:hAnsi="ClearSansRegular" w:cs="Times New Roman"/>
          <w:color w:val="4A4A4A"/>
          <w:sz w:val="26"/>
          <w:szCs w:val="26"/>
          <w:lang w:eastAsia="ru-RU"/>
        </w:rPr>
        <w:t xml:space="preserve"> с особой тщательностью.</w:t>
      </w:r>
    </w:p>
    <w:p w:rsidR="00B97234" w:rsidRDefault="00B97234"/>
    <w:sectPr w:rsidR="00B97234" w:rsidSect="00B972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learSansBold">
    <w:altName w:val="Times New Roman"/>
    <w:charset w:val="00"/>
    <w:family w:val="auto"/>
    <w:pitch w:val="default"/>
    <w:sig w:usb0="00000000" w:usb1="00000000" w:usb2="00000000" w:usb3="00000000" w:csb0="00000000" w:csb1="00000000"/>
  </w:font>
  <w:font w:name="ClearSansRegular">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27FCA"/>
    <w:rsid w:val="00427FCA"/>
    <w:rsid w:val="00B972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234"/>
  </w:style>
  <w:style w:type="paragraph" w:styleId="3">
    <w:name w:val="heading 3"/>
    <w:basedOn w:val="a"/>
    <w:link w:val="30"/>
    <w:uiPriority w:val="9"/>
    <w:qFormat/>
    <w:rsid w:val="00427FCA"/>
    <w:pPr>
      <w:keepNext/>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27FCA"/>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427F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7F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01847">
      <w:bodyDiv w:val="1"/>
      <w:marLeft w:val="0"/>
      <w:marRight w:val="0"/>
      <w:marTop w:val="0"/>
      <w:marBottom w:val="0"/>
      <w:divBdr>
        <w:top w:val="none" w:sz="0" w:space="0" w:color="auto"/>
        <w:left w:val="none" w:sz="0" w:space="0" w:color="auto"/>
        <w:bottom w:val="none" w:sz="0" w:space="0" w:color="auto"/>
        <w:right w:val="none" w:sz="0" w:space="0" w:color="auto"/>
      </w:divBdr>
      <w:divsChild>
        <w:div w:id="560285614">
          <w:marLeft w:val="0"/>
          <w:marRight w:val="0"/>
          <w:marTop w:val="0"/>
          <w:marBottom w:val="0"/>
          <w:divBdr>
            <w:top w:val="none" w:sz="0" w:space="0" w:color="auto"/>
            <w:left w:val="none" w:sz="0" w:space="0" w:color="auto"/>
            <w:bottom w:val="none" w:sz="0" w:space="0" w:color="auto"/>
            <w:right w:val="none" w:sz="0" w:space="0" w:color="auto"/>
          </w:divBdr>
          <w:divsChild>
            <w:div w:id="1593926197">
              <w:marLeft w:val="0"/>
              <w:marRight w:val="0"/>
              <w:marTop w:val="0"/>
              <w:marBottom w:val="0"/>
              <w:divBdr>
                <w:top w:val="none" w:sz="0" w:space="0" w:color="auto"/>
                <w:left w:val="none" w:sz="0" w:space="0" w:color="auto"/>
                <w:bottom w:val="none" w:sz="0" w:space="0" w:color="auto"/>
                <w:right w:val="none" w:sz="0" w:space="0" w:color="auto"/>
              </w:divBdr>
              <w:divsChild>
                <w:div w:id="2057896349">
                  <w:marLeft w:val="0"/>
                  <w:marRight w:val="0"/>
                  <w:marTop w:val="0"/>
                  <w:marBottom w:val="0"/>
                  <w:divBdr>
                    <w:top w:val="none" w:sz="0" w:space="0" w:color="auto"/>
                    <w:left w:val="none" w:sz="0" w:space="0" w:color="auto"/>
                    <w:bottom w:val="none" w:sz="0" w:space="0" w:color="auto"/>
                    <w:right w:val="none" w:sz="0" w:space="0" w:color="auto"/>
                  </w:divBdr>
                  <w:divsChild>
                    <w:div w:id="1891334552">
                      <w:marLeft w:val="0"/>
                      <w:marRight w:val="2"/>
                      <w:marTop w:val="0"/>
                      <w:marBottom w:val="0"/>
                      <w:divBdr>
                        <w:top w:val="none" w:sz="0" w:space="0" w:color="auto"/>
                        <w:left w:val="none" w:sz="0" w:space="0" w:color="auto"/>
                        <w:bottom w:val="none" w:sz="0" w:space="0" w:color="auto"/>
                        <w:right w:val="none" w:sz="0" w:space="0" w:color="auto"/>
                      </w:divBdr>
                      <w:divsChild>
                        <w:div w:id="682320671">
                          <w:marLeft w:val="0"/>
                          <w:marRight w:val="0"/>
                          <w:marTop w:val="0"/>
                          <w:marBottom w:val="0"/>
                          <w:divBdr>
                            <w:top w:val="none" w:sz="0" w:space="0" w:color="auto"/>
                            <w:left w:val="none" w:sz="0" w:space="0" w:color="auto"/>
                            <w:bottom w:val="none" w:sz="0" w:space="0" w:color="auto"/>
                            <w:right w:val="none" w:sz="0" w:space="0" w:color="auto"/>
                          </w:divBdr>
                          <w:divsChild>
                            <w:div w:id="617764187">
                              <w:marLeft w:val="0"/>
                              <w:marRight w:val="0"/>
                              <w:marTop w:val="0"/>
                              <w:marBottom w:val="0"/>
                              <w:divBdr>
                                <w:top w:val="none" w:sz="0" w:space="0" w:color="auto"/>
                                <w:left w:val="none" w:sz="0" w:space="0" w:color="auto"/>
                                <w:bottom w:val="none" w:sz="0" w:space="0" w:color="auto"/>
                                <w:right w:val="none" w:sz="0" w:space="0" w:color="auto"/>
                              </w:divBdr>
                            </w:div>
                          </w:divsChild>
                        </w:div>
                        <w:div w:id="571238383">
                          <w:marLeft w:val="0"/>
                          <w:marRight w:val="0"/>
                          <w:marTop w:val="0"/>
                          <w:marBottom w:val="0"/>
                          <w:divBdr>
                            <w:top w:val="none" w:sz="0" w:space="0" w:color="auto"/>
                            <w:left w:val="none" w:sz="0" w:space="0" w:color="auto"/>
                            <w:bottom w:val="none" w:sz="0" w:space="0" w:color="auto"/>
                            <w:right w:val="none" w:sz="0" w:space="0" w:color="auto"/>
                          </w:divBdr>
                          <w:divsChild>
                            <w:div w:id="1982424883">
                              <w:marLeft w:val="0"/>
                              <w:marRight w:val="0"/>
                              <w:marTop w:val="0"/>
                              <w:marBottom w:val="0"/>
                              <w:divBdr>
                                <w:top w:val="none" w:sz="0" w:space="0" w:color="auto"/>
                                <w:left w:val="none" w:sz="0" w:space="0" w:color="auto"/>
                                <w:bottom w:val="none" w:sz="0" w:space="0" w:color="auto"/>
                                <w:right w:val="none" w:sz="0" w:space="0" w:color="auto"/>
                              </w:divBdr>
                            </w:div>
                            <w:div w:id="65183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1638</Words>
  <Characters>9341</Characters>
  <Application>Microsoft Office Word</Application>
  <DocSecurity>0</DocSecurity>
  <Lines>77</Lines>
  <Paragraphs>21</Paragraphs>
  <ScaleCrop>false</ScaleCrop>
  <Company>Home-2012</Company>
  <LinksUpToDate>false</LinksUpToDate>
  <CharactersWithSpaces>10958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2015-12-16T09:58:00Z</dcterms:created>
  <dcterms:modified xsi:type="dcterms:W3CDTF">2015-12-16T10:03:00Z</dcterms:modified>
</cp:coreProperties>
</file>